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04" w:rsidRPr="00E85A6A" w:rsidRDefault="00245BD2" w:rsidP="00E85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6A">
        <w:rPr>
          <w:rFonts w:ascii="Times New Roman" w:hAnsi="Times New Roman" w:cs="Times New Roman"/>
          <w:b/>
          <w:sz w:val="28"/>
          <w:szCs w:val="28"/>
        </w:rPr>
        <w:t>Программа «Семь «Я»</w:t>
      </w:r>
    </w:p>
    <w:p w:rsidR="00E85A6A" w:rsidRDefault="00E85A6A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>Что такое программа «Семь «Я»? Это последовательная система действий, направленных на отбор и раннюю подготовку будущего кадрового корпуса организации.</w:t>
      </w: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85A6A">
        <w:rPr>
          <w:rFonts w:ascii="Times New Roman" w:hAnsi="Times New Roman" w:cs="Times New Roman"/>
          <w:sz w:val="28"/>
          <w:szCs w:val="28"/>
        </w:rPr>
        <w:t xml:space="preserve"> развитие у детей и </w:t>
      </w:r>
      <w:proofErr w:type="gramStart"/>
      <w:r w:rsidRPr="00E85A6A">
        <w:rPr>
          <w:rFonts w:ascii="Times New Roman" w:hAnsi="Times New Roman" w:cs="Times New Roman"/>
          <w:sz w:val="28"/>
          <w:szCs w:val="28"/>
        </w:rPr>
        <w:t>подростков</w:t>
      </w:r>
      <w:proofErr w:type="gramEnd"/>
      <w:r w:rsidRPr="00E85A6A">
        <w:rPr>
          <w:rFonts w:ascii="Times New Roman" w:hAnsi="Times New Roman" w:cs="Times New Roman"/>
          <w:sz w:val="28"/>
          <w:szCs w:val="28"/>
        </w:rPr>
        <w:t xml:space="preserve"> коммуникативных и организаторских умений и навыков, необходимых лидерам детского коллектива.</w:t>
      </w: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E8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6A" w:rsidRDefault="00245BD2" w:rsidP="00E85A6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 xml:space="preserve">стимулировать стремление ребенка, подростка к самопознанию, самовоспитанию, самосовершенствованию; </w:t>
      </w:r>
    </w:p>
    <w:p w:rsidR="00E85A6A" w:rsidRDefault="00245BD2" w:rsidP="00E85A6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 xml:space="preserve">обеспечивать отбор и подготовку ребят с ярко выраженными организаторскими и педагогическими способностями для дальнейшего формирования из них лидерского корпуса организации; </w:t>
      </w:r>
    </w:p>
    <w:p w:rsidR="00E85A6A" w:rsidRDefault="00245BD2" w:rsidP="00E85A6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 xml:space="preserve">создавать благоприятную эмоциональную атмосферу в детских коллективах; </w:t>
      </w:r>
    </w:p>
    <w:p w:rsidR="00E85A6A" w:rsidRDefault="00245BD2" w:rsidP="00E85A6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 xml:space="preserve">служить связующим звеном между программами, испытанием при переходе в другой ранг. </w:t>
      </w:r>
    </w:p>
    <w:p w:rsidR="00E85A6A" w:rsidRDefault="00E85A6A" w:rsidP="00E85A6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BD2" w:rsidRPr="00E85A6A" w:rsidRDefault="00245BD2" w:rsidP="00E85A6A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Pr="00E85A6A">
        <w:rPr>
          <w:rFonts w:ascii="Times New Roman" w:hAnsi="Times New Roman" w:cs="Times New Roman"/>
          <w:sz w:val="28"/>
          <w:szCs w:val="28"/>
        </w:rPr>
        <w:t xml:space="preserve"> программа является одной из пяти основных, постоянно действующих.</w:t>
      </w: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  <w:r w:rsidRPr="00E8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A6A" w:rsidRDefault="00E85A6A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 xml:space="preserve">Программа состоит из двух частей: </w:t>
      </w:r>
    </w:p>
    <w:p w:rsid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 xml:space="preserve">1) Часть «Я — сам». Реализуется в пионерских дружинах; </w:t>
      </w:r>
    </w:p>
    <w:p w:rsidR="00245BD2" w:rsidRPr="00E85A6A" w:rsidRDefault="00E85A6A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45BD2" w:rsidRPr="00E85A6A">
        <w:rPr>
          <w:rFonts w:ascii="Times New Roman" w:hAnsi="Times New Roman" w:cs="Times New Roman"/>
          <w:sz w:val="28"/>
          <w:szCs w:val="28"/>
        </w:rPr>
        <w:t>Часть «Лидер». Реализуется районными (городскими), областными и Центральным Советами ОО «БРПО».</w:t>
      </w: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  <w:r w:rsidRPr="00E85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proofErr w:type="gramStart"/>
      <w:r w:rsidRPr="00E85A6A">
        <w:rPr>
          <w:rFonts w:ascii="Times New Roman" w:hAnsi="Times New Roman" w:cs="Times New Roman"/>
          <w:sz w:val="28"/>
          <w:szCs w:val="28"/>
        </w:rPr>
        <w:t>Я-сам</w:t>
      </w:r>
      <w:proofErr w:type="spellEnd"/>
      <w:proofErr w:type="gramEnd"/>
      <w:r w:rsidRPr="00E85A6A">
        <w:rPr>
          <w:rFonts w:ascii="Times New Roman" w:hAnsi="Times New Roman" w:cs="Times New Roman"/>
          <w:sz w:val="28"/>
          <w:szCs w:val="28"/>
        </w:rPr>
        <w:t>» состоит из серии клубных занятий, которые проводятс</w:t>
      </w:r>
      <w:r w:rsidR="00E85A6A">
        <w:rPr>
          <w:rFonts w:ascii="Times New Roman" w:hAnsi="Times New Roman" w:cs="Times New Roman"/>
          <w:sz w:val="28"/>
          <w:szCs w:val="28"/>
        </w:rPr>
        <w:t>я в четыре этапа</w:t>
      </w:r>
      <w:r w:rsidRPr="00E85A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5A6A">
        <w:rPr>
          <w:rFonts w:ascii="Times New Roman" w:hAnsi="Times New Roman" w:cs="Times New Roman"/>
          <w:sz w:val="28"/>
          <w:szCs w:val="28"/>
        </w:rPr>
        <w:t>Пройдя курс клубных занятий после каждого этапа член пионерской организации участвует</w:t>
      </w:r>
      <w:proofErr w:type="gramEnd"/>
      <w:r w:rsidRPr="00E85A6A">
        <w:rPr>
          <w:rFonts w:ascii="Times New Roman" w:hAnsi="Times New Roman" w:cs="Times New Roman"/>
          <w:sz w:val="28"/>
          <w:szCs w:val="28"/>
        </w:rPr>
        <w:t xml:space="preserve"> в игре-испытании, чтобы получить следующий ранг. 2) «Лидер». По итогам клубных занятий в районе (городе) отбираются те ребята — семи- и восьмиклассники — которые склонны к организаторской и педагогической деятельности. Из них могут формироваться 2 группы: А) районный клуб отрядных вожатых Б) районный (городской) пионерский штаб.</w:t>
      </w: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BD2" w:rsidRPr="00E85A6A" w:rsidRDefault="00245BD2" w:rsidP="00E8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A6A">
        <w:rPr>
          <w:rFonts w:ascii="Times New Roman" w:hAnsi="Times New Roman" w:cs="Times New Roman"/>
          <w:sz w:val="28"/>
          <w:szCs w:val="28"/>
        </w:rPr>
        <w:t>Группы работают при районных (городских) Советах ОО «БРПО», каждая по своему направлению. Областные Советы ОО «БРПО» ежегодно проводят слеты (или тематические лагерные смены) отрядных вожатых и слеты (или летние лагеря актива) районных (городских) пионерских штабов. Центральный Совет ОО «БРПО» ежегодно проводит тематическую смену лидеров в НДЦ «Зубренок».</w:t>
      </w:r>
    </w:p>
    <w:sectPr w:rsidR="00245BD2" w:rsidRPr="00E85A6A" w:rsidSect="00E85A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FC3"/>
    <w:multiLevelType w:val="hybridMultilevel"/>
    <w:tmpl w:val="2214E4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45BD2"/>
    <w:rsid w:val="00245BD2"/>
    <w:rsid w:val="00A40804"/>
    <w:rsid w:val="00E85A6A"/>
    <w:rsid w:val="00E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>*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</cp:revision>
  <dcterms:created xsi:type="dcterms:W3CDTF">2014-08-14T12:30:00Z</dcterms:created>
  <dcterms:modified xsi:type="dcterms:W3CDTF">2014-09-05T18:15:00Z</dcterms:modified>
</cp:coreProperties>
</file>